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A2E77" w:rsidP="006A2E77" w14:paraId="223A3164" w14:textId="77777777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-469265</wp:posOffset>
                </wp:positionV>
                <wp:extent cx="6400800" cy="1402715"/>
                <wp:effectExtent l="0" t="0" r="19050" b="26035"/>
                <wp:wrapNone/>
                <wp:docPr id="1012194160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P="006A2E77" w14:paraId="38590804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الثاني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6A2E77" w:rsidP="006A2E77" w14:paraId="4A95512D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 الزمن: ساعتان</w:t>
                            </w:r>
                          </w:p>
                          <w:p w:rsidR="006A2E77" w:rsidP="006A2E77" w14:paraId="5D580F60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9B37CC" w:rsidP="006A2E77" w14:paraId="1652C286" w14:textId="777777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1444</w:t>
                            </w:r>
                          </w:p>
                          <w:p w:rsidR="006A2E77" w:rsidRPr="00800EA1" w:rsidP="006A2E77" w14:paraId="7FFD50B0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800EA1" w:rsidP="006A2E77" w14:paraId="340D711D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:rsidR="006A2E77" w:rsidRPr="00800EA1" w:rsidP="006A2E77" w14:paraId="02B94513" w14:textId="777777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" o:spid="_x0000_s1025" style="width:7in;height:110.45pt;margin-top:-36.9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21728" arcsize="10923f" strokecolor="#5b9bd5" strokeweight="1pt">
                <v:stroke dashstyle="dash"/>
                <v:shadow color="#868686"/>
                <v:textbox>
                  <w:txbxContent>
                    <w:p w:rsidR="006A2E77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الثاني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6A2E77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 الزمن: ساعتان</w:t>
                      </w:r>
                    </w:p>
                    <w:p w:rsidR="006A2E77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9B37CC" w:rsidP="006A2E7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1444</w:t>
                      </w:r>
                    </w:p>
                    <w:p w:rsidR="006A2E77" w:rsidRPr="00800EA1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800EA1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:rsidR="006A2E77" w:rsidRPr="00800EA1" w:rsidP="006A2E77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2E77" w:rsidP="006A2E77" w14:paraId="2D8581FA" w14:textId="77777777">
      <w:pPr>
        <w:rPr>
          <w:rFonts w:ascii="Calibri" w:hAnsi="Calibri"/>
          <w:sz w:val="28"/>
          <w:szCs w:val="28"/>
          <w:rtl/>
        </w:rPr>
      </w:pPr>
    </w:p>
    <w:p w:rsidR="006A2E77" w:rsidP="006A2E77" w14:paraId="75D81395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6A2E77" w:rsidP="006A2E77" w14:paraId="7D742B12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6A2E77" w:rsidP="006A2E77" w14:paraId="6CA539C3" w14:textId="77777777">
      <w:pPr>
        <w:jc w:val="center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308090" cy="441325"/>
                <wp:effectExtent l="19050" t="19050" r="16510" b="15875"/>
                <wp:wrapNone/>
                <wp:docPr id="209237809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5F4DC3" w:rsidP="006A2E77" w14:paraId="22989EF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الأول: </w:t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5F4DC3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6A2E77" w:rsidRPr="005F4DC3" w:rsidP="006A2E77" w14:paraId="54165EE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26" style="width:496.7pt;height:34.75pt;margin-top:20.1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arcsize="10923f" strokecolor="#5b9bd5" strokeweight="2.5pt">
                <v:shadow color="#868686"/>
                <v:textbox>
                  <w:txbxContent>
                    <w:p w:rsidR="006A2E77" w:rsidRPr="005F4DC3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الأول: </w:t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5F4DC3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6A2E77" w:rsidRPr="005F4DC3" w:rsidP="006A2E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2E77" w:rsidP="006A2E77" w14:paraId="19A5E128" w14:textId="77777777">
      <w:pPr>
        <w:jc w:val="center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4445"/>
                <wp:wrapNone/>
                <wp:docPr id="19086271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9" o:spid="_x0000_s1027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/>
            </w:pict>
          </mc:Fallback>
        </mc:AlternateContent>
      </w:r>
    </w:p>
    <w:p w:rsidR="006A2E77" w:rsidP="006A2E77" w14:paraId="0BBB83FE" w14:textId="77777777">
      <w:pPr>
        <w:jc w:val="center"/>
        <w:rPr>
          <w:rFonts w:ascii="Calibri" w:hAnsi="Calibri"/>
          <w:sz w:val="28"/>
          <w:szCs w:val="28"/>
          <w:rtl/>
        </w:rPr>
      </w:pPr>
    </w:p>
    <w:p w:rsidR="006A2E77" w:rsidP="006A2E77" w14:paraId="33C34D30" w14:textId="777777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284595" cy="6469380"/>
                <wp:effectExtent l="0" t="0" r="20955" b="26670"/>
                <wp:wrapNone/>
                <wp:docPr id="1040372086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4595" cy="646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68611A" w:rsidP="006A2E77" w14:paraId="1D72FA35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52FDB" w:rsidP="006A2E77" w14:paraId="5EF572AF" w14:textId="77777777">
                            <w:pPr>
                              <w:spacing w:line="36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   1</w:t>
                            </w:r>
                            <w:r w:rsidR="002E2B5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-</w:t>
                            </w:r>
                            <w:r w:rsidR="00407332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من فوائد اتباع حمية غذائية صحية تحسين صحة الجهاز الهضمي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  <w:r w:rsidR="002E2B58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00B13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6A2E77" w:rsidRPr="00652FDB" w:rsidP="006A2E77" w14:paraId="093D7C98" w14:textId="77777777">
                            <w:pPr>
                              <w:spacing w:line="36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2- من أهمية إدارة الذات رضا الفرد عن نفسه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</w:t>
                            </w:r>
                            <w:r w:rsidRPr="00652FDB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A2E77" w:rsidRPr="00652FDB" w:rsidP="006A2E77" w14:paraId="16E17E9B" w14:textId="777777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3- من طرق تطوير إدارة الذات جعل الرسول قدوتنا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6A2E77" w:rsidRPr="00652FDB" w:rsidP="006A2E77" w14:paraId="63C2BA4D" w14:textId="777777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4- الحظر والتبليغ حل فعال للتنمر الالكتروني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:rsidR="006A2E77" w:rsidRPr="00652FDB" w:rsidP="006A2E77" w14:paraId="40720C71" w14:textId="777777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5- لم تساهم الألعاب الالكترونية الجماعية في زيادة التنمر الالكتروني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</w:t>
                            </w:r>
                          </w:p>
                          <w:p w:rsidR="006A2E77" w:rsidRPr="00652FDB" w:rsidP="006A2E77" w14:paraId="7254172D" w14:textId="777777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6- التنمر التقليدي يكون عبر شبكة الانترنت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6A2E77" w:rsidRPr="00652FDB" w:rsidP="006A2E77" w14:paraId="1F0A082B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7- </w:t>
                            </w:r>
                            <w:r w:rsidR="00407332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الكحول يقصد بها المشروبات التي تحتوي على نسب من العناصر المسكرة المذهبة للعقل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407332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0733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 w:rsidR="00407332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A2E77" w:rsidRPr="00652FDB" w:rsidP="006A2E77" w14:paraId="5EE825F9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8- من أساليب التنمر الالكتروني نشر أسرار وفضائح المتنمر عليه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6A2E77" w:rsidRPr="00652FDB" w:rsidP="006A2E77" w14:paraId="0B059ED2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9- تخصيص وقت للتخطيط يعد مضيعة للوقت فالتغيرات دائمة الحدوث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6A2E77" w:rsidRPr="00652FDB" w:rsidP="006A2E77" w14:paraId="71AA9E33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10-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يجب ان تتعامل الاسرة مع المتعاطي بالترهيب واللوم والتوبيخ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</w:t>
                            </w:r>
                          </w:p>
                          <w:p w:rsidR="006A2E77" w:rsidRPr="00652FDB" w:rsidP="006A2E77" w14:paraId="39840868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11- تعتبر الجروح والندبات في مكان الحقن الوريدي من العلامات الدالة على تعاطي المخدرات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</w:p>
                          <w:p w:rsidR="006A2E77" w:rsidRPr="00652FDB" w:rsidP="006A2E77" w14:paraId="19435D9E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12 - الفضول والتجريب المتهور بوابة للدخول الى عالم الإدمان والضياع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</w:t>
                            </w:r>
                          </w:p>
                          <w:p w:rsidR="006A2E77" w:rsidRPr="00652FDB" w:rsidP="006A2E77" w14:paraId="486B3616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13- حرم الإسلام كل ما يض</w:t>
                            </w:r>
                            <w:r w:rsidRPr="00652FDB">
                              <w:rPr>
                                <w:rFonts w:cs="Calibri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بالعقل ويؤثر فيه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6A2E77" w:rsidRPr="00652FDB" w:rsidP="006A2E77" w14:paraId="5406D2F7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14 </w:t>
                            </w:r>
                            <w:r w:rsidR="002E2B58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E2B58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لتحقيق الفائدة ينبغي استشارة اخصائي تغذية عند الرغبة في اتباع حمية غذائية لانقاص الوزن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:rsidR="006A2E77" w:rsidRPr="00652FDB" w:rsidP="006A2E77" w14:paraId="24D839EE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15- لا اتقبل أي نوع من النقد فأنا لا اتغير لأنني راض عن نفسي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:rsidR="006A2E77" w:rsidRPr="00652FDB" w:rsidP="006A2E77" w14:paraId="16331E07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16- اضع قائمة بالمهام اليومية مرتبة حسب الأهمية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6A2E77" w:rsidRPr="00652FDB" w:rsidP="006A2E77" w14:paraId="4213BFB8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17- يعد التوقف عن استخدام الانترنت هو الحل المناسب لمواجهة التنمر الالكتروني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</w:p>
                          <w:p w:rsidR="006A2E77" w:rsidRPr="00652FDB" w:rsidP="006A2E77" w14:paraId="0AAED322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18- من طرق تطوير الذات اختيار الأصدقاء بعناية والابتعاد عن السلبيين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</w:t>
                            </w:r>
                          </w:p>
                          <w:p w:rsidR="006A2E77" w:rsidP="006A2E77" w14:paraId="6FE6784B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19- </w:t>
                            </w:r>
                            <w:r w:rsidRPr="00C105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الحمية المتوازنة 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>تحتوي على العنا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صر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الضرورية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للمحافظ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>ة على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لصحة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والنمو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وحفظ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الأنس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جة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:rsidR="006A2E77" w:rsidP="006A2E77" w14:paraId="77A1D73E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20- الفراغ وأصدقاء السوء وضعف الوازع الديني من أسباب تعاطي المخدرات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A2E77" w:rsidP="006A2E77" w14:paraId="16CB6B6C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A2E77" w:rsidRPr="00652FDB" w:rsidP="006A2E77" w14:paraId="14E4D87E" w14:textId="777777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</w:t>
                            </w:r>
                          </w:p>
                          <w:p w:rsidR="006A2E77" w:rsidRPr="0068611A" w:rsidP="006A2E77" w14:paraId="2A520D7A" w14:textId="77777777">
                            <w:pPr>
                              <w:jc w:val="both"/>
                            </w:pPr>
                          </w:p>
                          <w:p w:rsidR="006A2E77" w:rsidRPr="0068611A" w:rsidP="006A2E77" w14:paraId="28DBC189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119C71CD" w14:textId="777777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39C66E76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0C88660F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6A2E77" w:rsidRPr="0068611A" w:rsidP="006A2E77" w14:paraId="67C001F9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4C1893F5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65F10A6C" w14:textId="77777777">
                            <w:pPr>
                              <w:rPr>
                                <w:lang w:bidi="ar-EG"/>
                              </w:rPr>
                            </w:pPr>
                          </w:p>
                          <w:p w:rsidR="006A2E77" w:rsidRPr="0068611A" w:rsidP="006A2E77" w14:paraId="6B29CB11" w14:textId="777777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6A2E77" w:rsidRPr="0068611A" w:rsidP="006A2E77" w14:paraId="3D60325A" w14:textId="777777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8" o:spid="_x0000_s1028" style="width:494.85pt;height:509.4pt;margin-top:21.1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strokecolor="#5b9bd5" strokeweight="1pt">
                <v:stroke dashstyle="dash" endcap="round"/>
                <v:shadow color="#868686"/>
                <v:textbox>
                  <w:txbxContent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52FDB" w:rsidP="006A2E77">
                      <w:pPr>
                        <w:spacing w:line="36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     1</w:t>
                      </w:r>
                      <w:r w:rsidR="002E2B58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-</w:t>
                      </w:r>
                      <w:r w:rsidR="00407332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من فوائد اتباع حمية غذائية صحية تحسين صحة الجهاز الهضمي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  <w:r w:rsidR="002E2B58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00B13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</w:t>
                      </w:r>
                    </w:p>
                    <w:p w:rsidR="006A2E77" w:rsidRPr="00652FDB" w:rsidP="006A2E77">
                      <w:pPr>
                        <w:spacing w:line="36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2- من أهمية إدارة الذات رضا الفرد عن نفسه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</w:t>
                      </w:r>
                      <w:r w:rsidRPr="00652FDB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A2E77" w:rsidRPr="00652FDB" w:rsidP="006A2E77">
                      <w:pP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3- من طرق تطوير إدارة الذات جعل الرسول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قدوتنا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</w:t>
                      </w:r>
                    </w:p>
                    <w:p w:rsidR="006A2E77" w:rsidRPr="00652FDB" w:rsidP="006A2E77">
                      <w:pP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4- الحظر والتبليغ حل فعال للتنمر الالكتروني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</w:t>
                      </w:r>
                    </w:p>
                    <w:p w:rsidR="006A2E77" w:rsidRPr="00652FDB" w:rsidP="006A2E77">
                      <w:pP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5- لم تساهم الألعاب الالكترونية الجماعية في زيادة التنمر الالكتروني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</w:t>
                      </w:r>
                    </w:p>
                    <w:p w:rsidR="006A2E77" w:rsidRPr="00652FDB" w:rsidP="006A2E77">
                      <w:pP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6- التنمر التقليدي يكون عبر شبكة الانترنت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7- </w:t>
                      </w:r>
                      <w:r w:rsidR="00407332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الكحول يقصد بها المشروبات التي تحتوي على نسب من العناصر المسكرة المذهبة للعقل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 w:rsidR="00407332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40733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 w:rsidR="00407332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8- من أساليب التنمر الالكتروني نشر أسرار وفضائح المتنمر عليه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9- تخصيص وقت للتخطيط يعد مضيعة للوقت فالتغيرات دائمة الحدوث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10-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يجب ان تتعامل الاسرة مع المتعاطي بالترهيب واللوم والتوبيخ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11- تعتبر الجروح والندبات في مكان الحقن الوريدي من العلامات الدالة على تعاطي المخدرات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12 - الفضول والتجريب المتهور بوابة للدخول الى عالم الإدمان والضياع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13- حرم الإسلام كل ما يض</w:t>
                      </w:r>
                      <w:r w:rsidRPr="00652FDB">
                        <w:rPr>
                          <w:rFonts w:cs="Calibri" w:hint="eastAsia"/>
                          <w:b/>
                          <w:bCs/>
                          <w:rtl/>
                        </w:rPr>
                        <w:t>ر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بالعقل ويؤثر فيه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14 </w:t>
                      </w:r>
                      <w:r w:rsidR="002E2B58">
                        <w:rPr>
                          <w:rFonts w:cs="Calibri"/>
                          <w:b/>
                          <w:bCs/>
                          <w:rtl/>
                        </w:rPr>
                        <w:t>–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2E2B58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لتحقيق الفائدة ينبغي استشارة اخصائي تغذية عند الرغبة في اتباع حمية غذائية لانقاص الوزن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15- لا اتقبل أي نوع من النقد فأنا لا اتغير لأنني راض عن نفسي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16- اضع قائمة بالمهام اليومية مرتبة حسب الأهمية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17- يعد التوقف عن استخدام الانترنت هو الحل المناسب لمواجهة التنمر الالكتروني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18- من طرق تطوير الذات اختيار الأصدقاء بعناية والابتعاد عن السلبيين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</w:t>
                      </w:r>
                    </w:p>
                    <w:p w:rsidR="006A2E77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  <w:lang w:bidi="ar-EG"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19- </w:t>
                      </w:r>
                      <w:r w:rsidRPr="00C10511">
                        <w:rPr>
                          <w:rFonts w:hint="cs"/>
                          <w:b/>
                          <w:bCs/>
                          <w:rtl/>
                        </w:rPr>
                        <w:t xml:space="preserve">الحمية المتوازنة 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>تحتوي على العنا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صر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الغذائية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الضرورية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للمحافظ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>ة على 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لصحة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والنمو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وحفظ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الأنس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جة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</w:p>
                    <w:p w:rsidR="006A2E77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20- الفراغ وأصدقاء السوء وضعف الوازع الديني من أسباب تعاطي المخدرات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A2E77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</w:p>
                    <w:p w:rsidR="006A2E77" w:rsidRPr="00652FDB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rFonts w:cs="Calibri"/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</w:t>
                      </w:r>
                    </w:p>
                    <w:p w:rsidR="006A2E77" w:rsidRPr="0068611A" w:rsidP="006A2E77">
                      <w:pPr>
                        <w:jc w:val="both"/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rPr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rPr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6A2E77" w:rsidRPr="0068611A" w:rsidP="006A2E77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E77" w:rsidP="006A2E77" w14:paraId="667500D4" w14:textId="777777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:rsidR="006A2E77" w:rsidP="006A2E77" w14:paraId="31ADAF6A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6F2F4CA6" w14:textId="77777777">
      <w:pPr>
        <w:tabs>
          <w:tab w:val="left" w:pos="6474"/>
        </w:tabs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:rsidR="006A2E77" w:rsidP="006A2E77" w14:paraId="049C5FAA" w14:textId="77777777">
      <w:pPr>
        <w:ind w:firstLine="720"/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E0EAAD6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13BCC8C9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4C6F7001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6A28BDE9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80A94E6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08FEFBB2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90AA1B9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67EB09AD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EDF1906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0FCFD998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3DB4A9A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EC9BA20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1BF66912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57298C5D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6FFAA7CB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E04190B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E41B666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9FF6D8D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171A95DD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1F3F861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378C8AD0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25B624DB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57B0B07C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240665</wp:posOffset>
                </wp:positionV>
                <wp:extent cx="733425" cy="590550"/>
                <wp:effectExtent l="9525" t="9525" r="9525" b="9525"/>
                <wp:wrapNone/>
                <wp:docPr id="425866382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P="006A2E77" w14:paraId="609A116C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A2E77" w:rsidP="006A2E77" w14:paraId="119B42A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A2E77" w:rsidP="006A2E77" w14:paraId="0C5932D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  <w:p w:rsidR="006A2E77" w:rsidRPr="008B4C77" w:rsidP="006A2E77" w14:paraId="5500866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width:57.75pt;height:46.5pt;margin-top:18.95pt;margin-left:-33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 strokecolor="#4472c4" strokeweight="1pt">
                <v:stroke dashstyle="dash"/>
                <v:shadow color="#868686"/>
                <v:textbox>
                  <w:txbxContent>
                    <w:p w:rsidR="006A2E77" w:rsidP="006A2E77">
                      <w:pPr>
                        <w:rPr>
                          <w:rtl/>
                        </w:rPr>
                      </w:pPr>
                    </w:p>
                    <w:p w:rsidR="006A2E77" w:rsidP="006A2E77">
                      <w:pPr>
                        <w:rPr>
                          <w:rtl/>
                        </w:rPr>
                      </w:pPr>
                    </w:p>
                    <w:p w:rsidR="006A2E77" w:rsidP="006A2E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40</w:t>
                      </w:r>
                    </w:p>
                    <w:p w:rsidR="006A2E77" w:rsidRPr="008B4C77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E77" w:rsidP="006A2E77" w14:paraId="306F7777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890270</wp:posOffset>
                </wp:positionV>
                <wp:extent cx="609600" cy="90805"/>
                <wp:effectExtent l="28575" t="19050" r="9525" b="13970"/>
                <wp:wrapNone/>
                <wp:docPr id="1762206426" name="سهم: لليسار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90805"/>
                        </a:xfrm>
                        <a:prstGeom prst="leftArrow">
                          <a:avLst>
                            <a:gd name="adj1" fmla="val 50000"/>
                            <a:gd name="adj2" fmla="val 167832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6" o:spid="_x0000_s1030" type="#_x0000_t66" style="width:48pt;height:7.15pt;margin-top:70.1pt;margin-left:8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 fillcolor="#cfcdcd"/>
            </w:pict>
          </mc:Fallback>
        </mc:AlternateContent>
      </w: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785495</wp:posOffset>
                </wp:positionV>
                <wp:extent cx="2190750" cy="352425"/>
                <wp:effectExtent l="0" t="0" r="3810" b="0"/>
                <wp:wrapNone/>
                <wp:docPr id="732855632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1A291E" w:rsidP="006A2E77" w14:paraId="603A6F33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صفحة 1                               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31" type="#_x0000_t202" style="width:172.5pt;height:27.75pt;margin-top:61.85pt;margin-left:2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 filled="f" stroked="f">
                <v:textbox>
                  <w:txbxContent>
                    <w:p w:rsidR="006A2E77" w:rsidRPr="001A291E" w:rsidP="006A2E7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صفحة 1                                  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6A2E77" w:rsidP="006A2E77" w14:paraId="3F46D1B8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111125</wp:posOffset>
                </wp:positionV>
                <wp:extent cx="641985" cy="0"/>
                <wp:effectExtent l="15240" t="9525" r="9525" b="9525"/>
                <wp:wrapNone/>
                <wp:docPr id="369087490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2" type="#_x0000_t32" style="width:50.55pt;height:0;margin-top:8.75pt;margin-left:-29.25pt;flip:x;mso-height-percent:0;mso-height-relative:page;mso-width-percent:0;mso-width-relative:page;mso-wrap-distance-bottom:0;mso-wrap-distance-left:9pt;mso-wrap-distance-right:9pt;mso-wrap-distance-top:0;mso-wrap-style:square;position:absolute;visibility:visible;z-index:251708416" strokecolor="#5b9bd5" strokeweight="1pt">
                <v:stroke dashstyle="dash"/>
                <v:shadow color="#868686"/>
              </v:shape>
            </w:pict>
          </mc:Fallback>
        </mc:AlternateContent>
      </w:r>
    </w:p>
    <w:p w:rsidR="006A2E77" w:rsidP="006A2E77" w14:paraId="1AE8503F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5D5B308A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0E620C0E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62753A78" w14:textId="77777777">
      <w:pPr>
        <w:ind w:left="360"/>
        <w:jc w:val="center"/>
        <w:rPr>
          <w:b/>
          <w:bCs/>
          <w:rtl/>
        </w:rPr>
      </w:pPr>
    </w:p>
    <w:p w:rsidR="003C1B0A" w:rsidP="006A2E77" w14:paraId="4650EF13" w14:textId="777777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37465</wp:posOffset>
                </wp:positionV>
                <wp:extent cx="6466205" cy="398780"/>
                <wp:effectExtent l="16510" t="24765" r="22860" b="24130"/>
                <wp:wrapNone/>
                <wp:docPr id="276281082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875184" w:rsidP="006A2E77" w14:paraId="0167DA0E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:rsidR="006A2E77" w:rsidRPr="005F4DC3" w:rsidP="006A2E77" w14:paraId="0824F50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6A2E77" w:rsidRPr="005F4DC3" w:rsidP="006A2E77" w14:paraId="0CD99C6A" w14:textId="77777777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2E77" w:rsidRPr="005F4DC3" w:rsidP="006A2E77" w14:paraId="13523F54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A2E77" w:rsidRPr="005F4DC3" w:rsidP="006A2E77" w14:paraId="555426C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6A2E77" w:rsidRPr="005F4DC3" w:rsidP="006A2E77" w14:paraId="1861B89E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33" style="width:509.15pt;height:31.4pt;margin-top:2.95pt;margin-left:-3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strokecolor="#5b9bd5" strokeweight="2.5pt">
                <v:shadow color="#868686"/>
                <v:textbox>
                  <w:txbxContent>
                    <w:p w:rsidR="006A2E77" w:rsidRPr="00875184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:rsidR="006A2E77" w:rsidRPr="005F4DC3" w:rsidP="006A2E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6A2E77" w:rsidRPr="005F4DC3" w:rsidP="006A2E77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A2E77" w:rsidRPr="005F4DC3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6A2E77" w:rsidRPr="005F4DC3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:rsidR="006A2E77" w:rsidRPr="005F4DC3" w:rsidP="006A2E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1B0A" w:rsidP="006A2E77" w14:paraId="29F091CE" w14:textId="77777777">
      <w:pPr>
        <w:ind w:left="360"/>
        <w:jc w:val="center"/>
        <w:rPr>
          <w:b/>
          <w:bCs/>
          <w:rtl/>
        </w:rPr>
      </w:pPr>
    </w:p>
    <w:p w:rsidR="003C1B0A" w:rsidP="006A2E77" w14:paraId="0D1666E1" w14:textId="77777777">
      <w:pPr>
        <w:ind w:left="360"/>
        <w:jc w:val="center"/>
        <w:rPr>
          <w:b/>
          <w:bCs/>
          <w:rtl/>
        </w:rPr>
      </w:pPr>
    </w:p>
    <w:p w:rsidR="003C1B0A" w:rsidP="006A2E77" w14:paraId="2F756D74" w14:textId="77777777">
      <w:pPr>
        <w:ind w:left="360"/>
        <w:jc w:val="center"/>
        <w:rPr>
          <w:b/>
          <w:bCs/>
          <w:rtl/>
        </w:rPr>
      </w:pPr>
    </w:p>
    <w:p w:rsidR="003C1B0A" w:rsidP="006A2E77" w14:paraId="46F4B8F5" w14:textId="777777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-620395</wp:posOffset>
                </wp:positionH>
                <wp:positionV relativeFrom="paragraph">
                  <wp:posOffset>186055</wp:posOffset>
                </wp:positionV>
                <wp:extent cx="6619875" cy="6106795"/>
                <wp:effectExtent l="0" t="0" r="28575" b="27305"/>
                <wp:wrapNone/>
                <wp:docPr id="743537937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10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P="006A2E77" w14:paraId="713943E5" w14:textId="777777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3CEE9F41" w14:textId="777777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29604C38" w14:textId="777777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6E58BE62" w14:textId="777777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5D8C9EB9" w14:textId="777777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76B21969" w14:textId="77777777">
                            <w:pPr>
                              <w:pStyle w:val="ListParagraph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1-............................. التوقع الايجابي لحدوث الأفضل</w:t>
                            </w:r>
                          </w:p>
                          <w:p w:rsidR="006A2E77" w:rsidRPr="0012339E" w:rsidP="006A2E77" w14:paraId="2985DB2A" w14:textId="7777777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2-</w:t>
                            </w:r>
                            <w:r w:rsidRPr="001233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 فن التعامل بما هو متاح من أدوات وقدرات ووسائل للحصول على أفضل النتائج</w:t>
                            </w:r>
                          </w:p>
                          <w:p w:rsidR="006A2E77" w:rsidP="006A2E77" w14:paraId="0F35A437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Pr="002C7F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2C7F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هي الأمور التي لا يستطيع الشخص ان يؤثر فيها بنفسه</w:t>
                            </w:r>
                          </w:p>
                          <w:p w:rsidR="006A2E77" w:rsidP="006A2E77" w14:paraId="17E9902C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4-...............................تعمد ايذاء الآخرين بطريقة متكررة وعدائية عبر الانترنت بهدف تخويف أو إغضاب المتنمر عليه</w:t>
                            </w:r>
                          </w:p>
                          <w:p w:rsidR="006A2E77" w:rsidP="006A2E77" w14:paraId="764CB8AE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5-............................. </w:t>
                            </w:r>
                            <w:r w:rsidR="00357F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القدرة على ضبط المشاعر والتصرفات والتخلص من القلق وسرعة الغضب</w:t>
                            </w:r>
                          </w:p>
                          <w:p w:rsidR="006A2E77" w:rsidP="006A2E77" w14:paraId="7855DD19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6-..............................مواد سامة شديدة الخطورة على الخلايا العصبية وخاصة خلايا المخ</w:t>
                            </w:r>
                          </w:p>
                          <w:p w:rsidR="006A2E77" w:rsidP="006A2E77" w14:paraId="11100BE2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7- ............................ يقص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بها المواد الطيارة ذات التأثير العقلي مثل البنزين</w:t>
                            </w:r>
                          </w:p>
                          <w:p w:rsidR="006A2E77" w:rsidRPr="002C7F20" w:rsidP="006A2E77" w14:paraId="2FA4A40F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8 -............................يصفها الطبيب للأشخاص الذين يشتكون من امراض معينة</w:t>
                            </w:r>
                          </w:p>
                          <w:p w:rsidR="006A2E77" w:rsidP="006A2E77" w14:paraId="5A36ADD0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9-............................الالعاب الإلكتروني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  <w:p w:rsidR="006A2E77" w:rsidP="006A2E77" w14:paraId="7EB6E0A5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10- ......................... الطرق ووسائل تساعد الإنسان على الاستفادة من وقته مع تحقيق أهدافه وايجاد التوازن بين الرغبات والواجبات</w:t>
                            </w:r>
                          </w:p>
                          <w:p w:rsidR="006A2E77" w:rsidRPr="002C7F20" w:rsidP="006A2E77" w14:paraId="48D52336" w14:textId="77777777">
                            <w:pPr>
                              <w:pStyle w:val="ListParagraph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A2E77" w:rsidP="006A2E77" w14:paraId="33B49F77" w14:textId="77777777">
                            <w:pPr>
                              <w:pStyle w:val="ListParagraph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6A2E77" w:rsidP="006A2E77" w14:paraId="335671B2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:rsidR="006A2E77" w:rsidP="006A2E77" w14:paraId="16548EDC" w14:textId="777777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A2E77" w:rsidP="006A2E77" w14:paraId="44F9558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2" o:spid="_x0000_s1034" style="width:521.25pt;height:480.85pt;margin-top:14.65pt;margin-left:-48.8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 strokecolor="#5b9bd5" strokeweight="1pt">
                <v:stroke dashstyle="dash" endcap="round"/>
                <v:shadow color="#868686"/>
                <v:textbox>
                  <w:txbxContent>
                    <w:p w:rsidR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hanging="142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1-............................. التوقع الايجابي لحدوث الأفضل</w:t>
                      </w:r>
                    </w:p>
                    <w:p w:rsidR="006A2E77" w:rsidRPr="0012339E" w:rsidP="006A2E77">
                      <w:pPr>
                        <w:pStyle w:val="ListParagraph"/>
                        <w:spacing w:line="480" w:lineRule="auto"/>
                        <w:ind w:left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2-</w:t>
                      </w:r>
                      <w:r w:rsidRPr="0012339E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 فن التعامل بما هو متاح من أدوات وقدرات ووسائل للحصول على أفضل النتائج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3- </w:t>
                      </w:r>
                      <w:r w:rsidRPr="002C7F20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2C7F2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هي الأمور التي لا يستطيع الشخص ان يؤثر فيها بنفسه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4-...............................تعمد ايذاء الآخرين بطريقة متكررة وعدائية عبر الانترنت بهدف تخويف أو إغضاب المتنمر عليه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5-............................. </w:t>
                      </w:r>
                      <w:r w:rsidR="00357F24">
                        <w:rPr>
                          <w:rFonts w:hint="cs"/>
                          <w:b/>
                          <w:bCs/>
                          <w:rtl/>
                        </w:rPr>
                        <w:t>القدرة على ضبط المشاعر والتصرفات والتخلص من القلق وسرعة الغضب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6-..............................مواد سامة شديدة الخطورة على الخلايا العصبية وخاصة خلايا المخ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7- ............................ يقص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بها المواد الطيارة ذات التأثير العقلي مثل البنزين</w:t>
                      </w:r>
                    </w:p>
                    <w:p w:rsidR="006A2E77" w:rsidRPr="002C7F20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8 -............................يصفها الطبيب للأشخاص الذين يشتكون من امراض معينة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9-............................الالعاب الإلكتروني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ة</w:t>
                      </w: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10- ......................... الطرق ووسائل تساعد الإنسان على الاستفادة من وقته مع تحقيق أهدافه وايجاد التوازن بين الرغبات والواجبات</w:t>
                      </w:r>
                    </w:p>
                    <w:p w:rsidR="006A2E77" w:rsidRPr="002C7F20" w:rsidP="006A2E77">
                      <w:pPr>
                        <w:pStyle w:val="ListParagraph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</w:p>
                    <w:p w:rsidR="006A2E77" w:rsidP="006A2E77">
                      <w:pPr>
                        <w:pStyle w:val="ListParagraph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:rsidR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A2E77" w:rsidP="006A2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2E77" w:rsidP="006A2E77" w14:paraId="35686339" w14:textId="77777777">
      <w:pPr>
        <w:ind w:left="360"/>
        <w:jc w:val="center"/>
        <w:rPr>
          <w:b/>
          <w:bCs/>
          <w:rtl/>
        </w:rPr>
      </w:pPr>
    </w:p>
    <w:p w:rsidR="006A2E77" w:rsidP="006A2E77" w14:paraId="00B361D8" w14:textId="777777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215265</wp:posOffset>
                </wp:positionV>
                <wp:extent cx="838200" cy="266700"/>
                <wp:effectExtent l="0" t="0" r="0" b="0"/>
                <wp:wrapNone/>
                <wp:docPr id="138471877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7" w:rsidRPr="00A52375" w:rsidP="006A2E77" w14:paraId="2BE8788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ادارة الذات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5" type="#_x0000_t202" style="width:66pt;height:21pt;margin-top:16.95pt;margin-left:-21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3840" stroked="f">
                <v:textbox>
                  <w:txbxContent>
                    <w:p w:rsidR="006A2E77" w:rsidRPr="00A52375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ادارة الذات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193040</wp:posOffset>
                </wp:positionV>
                <wp:extent cx="1181100" cy="295275"/>
                <wp:effectExtent l="0" t="0" r="19050" b="28575"/>
                <wp:wrapNone/>
                <wp:docPr id="175699407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1" o:spid="_x0000_s1036" style="width:93pt;height:23.25pt;margin-top:15.2pt;margin-left:-33.9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v:path arrowok="t"/>
              </v:rect>
            </w:pict>
          </mc:Fallback>
        </mc:AlternateContent>
      </w:r>
    </w:p>
    <w:p w:rsidR="006A2E77" w:rsidP="006A2E77" w14:paraId="7CBD50AA" w14:textId="77777777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34290</wp:posOffset>
                </wp:positionV>
                <wp:extent cx="1009650" cy="257175"/>
                <wp:effectExtent l="0" t="0" r="0" b="9525"/>
                <wp:wrapNone/>
                <wp:docPr id="1647767306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7" w:rsidRPr="00A52375" w:rsidP="006A2E77" w14:paraId="1FE50B3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التفكير الايجابي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7" type="#_x0000_t202" style="width:79.5pt;height:20.25pt;margin-top:2.7pt;margin-left:8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stroked="f">
                <v:textbox>
                  <w:txbxContent>
                    <w:p w:rsidR="006A2E77" w:rsidRPr="00A52375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التفكير الايجابي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47625</wp:posOffset>
                </wp:positionV>
                <wp:extent cx="981075" cy="257175"/>
                <wp:effectExtent l="0" t="0" r="9525" b="9525"/>
                <wp:wrapNone/>
                <wp:docPr id="139758936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7" w:rsidRPr="00A52375" w:rsidP="006A2E77" w14:paraId="041934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التنمر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8" type="#_x0000_t202" style="width:77.25pt;height:20.25pt;margin-top:3.75pt;margin-left:390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stroked="f">
                <v:textbox>
                  <w:txbxContent>
                    <w:p w:rsidR="006A2E77" w:rsidRPr="00A52375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التنمر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14605</wp:posOffset>
                </wp:positionV>
                <wp:extent cx="1162050" cy="295275"/>
                <wp:effectExtent l="0" t="0" r="19050" b="28575"/>
                <wp:wrapNone/>
                <wp:docPr id="27669787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39" style="width:91.5pt;height:23.25pt;margin-top:1.15pt;margin-left:378.2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69504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15240</wp:posOffset>
                </wp:positionV>
                <wp:extent cx="1143000" cy="295275"/>
                <wp:effectExtent l="0" t="0" r="19050" b="28575"/>
                <wp:wrapNone/>
                <wp:docPr id="1992449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40" style="width:90pt;height:23.25pt;margin-top:1.2pt;margin-left:277.3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43815</wp:posOffset>
                </wp:positionV>
                <wp:extent cx="952500" cy="257175"/>
                <wp:effectExtent l="0" t="0" r="0" b="9525"/>
                <wp:wrapNone/>
                <wp:docPr id="213425132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7" w:rsidRPr="00A52375" w:rsidP="006A2E77" w14:paraId="4E0E6D3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إدارة السلوك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41" type="#_x0000_t202" style="width:75pt;height:20.25pt;margin-top:3.45pt;margin-left:278.8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stroked="f">
                <v:textbox>
                  <w:txbxContent>
                    <w:p w:rsidR="006A2E77" w:rsidRPr="00A52375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إدارة السلوك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2289810</wp:posOffset>
                </wp:positionH>
                <wp:positionV relativeFrom="paragraph">
                  <wp:posOffset>15240</wp:posOffset>
                </wp:positionV>
                <wp:extent cx="1104900" cy="295275"/>
                <wp:effectExtent l="0" t="0" r="19050" b="28575"/>
                <wp:wrapNone/>
                <wp:docPr id="184648867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42" style="width:87pt;height:23.25pt;margin-top:1.2pt;margin-left:180.3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10795</wp:posOffset>
                </wp:positionV>
                <wp:extent cx="1200150" cy="295275"/>
                <wp:effectExtent l="0" t="0" r="19050" b="28575"/>
                <wp:wrapNone/>
                <wp:docPr id="174834963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43" style="width:94.5pt;height:23.25pt;margin-top:0.85pt;margin-left:74.8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34290</wp:posOffset>
                </wp:positionV>
                <wp:extent cx="657225" cy="266700"/>
                <wp:effectExtent l="0" t="0" r="9525" b="0"/>
                <wp:wrapNone/>
                <wp:docPr id="1217324855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7" w:rsidRPr="00A52375" w:rsidP="006A2E77" w14:paraId="2F77765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التفاؤل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4" type="#_x0000_t202" style="width:51.75pt;height:21pt;margin-top:2.7pt;margin-left:208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stroked="f">
                <v:textbox>
                  <w:txbxContent>
                    <w:p w:rsidR="006A2E77" w:rsidRPr="00A52375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التفاؤل </w:t>
                      </w:r>
                    </w:p>
                  </w:txbxContent>
                </v:textbox>
              </v:shape>
            </w:pict>
          </mc:Fallback>
        </mc:AlternateContent>
      </w:r>
    </w:p>
    <w:p w:rsidR="006A2E77" w:rsidP="006A2E77" w14:paraId="05CC889E" w14:textId="777777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:rsidR="006A2E77" w:rsidP="006A2E77" w14:paraId="12A1C1FC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185420</wp:posOffset>
                </wp:positionV>
                <wp:extent cx="1162050" cy="295275"/>
                <wp:effectExtent l="0" t="0" r="19050" b="28575"/>
                <wp:wrapNone/>
                <wp:docPr id="177839136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7" w:rsidP="006A2E77" w14:paraId="35A646F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الحمية العلاجية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1" o:spid="_x0000_s1045" style="width:91.5pt;height:23.25pt;margin-top:14.6pt;margin-left:-36.9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8176" fillcolor="window" strokecolor="black" strokeweight="1pt">
                <v:path arrowok="t"/>
                <v:textbox>
                  <w:txbxContent>
                    <w:p w:rsidR="006A2E77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الحمية العلاجية    </w:t>
                      </w:r>
                    </w:p>
                  </w:txbxContent>
                </v:textbox>
              </v:rect>
            </w:pict>
          </mc:Fallback>
        </mc:AlternateContent>
      </w:r>
    </w:p>
    <w:p w:rsidR="006A2E77" w:rsidP="006A2E77" w14:paraId="629B96F1" w14:textId="777777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219200" cy="295275"/>
                <wp:effectExtent l="0" t="0" r="19050" b="28575"/>
                <wp:wrapNone/>
                <wp:docPr id="60442836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7" w:rsidP="005D1384" w14:paraId="2C8BDCE4" w14:textId="77777777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أدوات التنمر</w:t>
                            </w:r>
                          </w:p>
                          <w:p w:rsidR="006A2E77" w:rsidP="00725C56" w14:paraId="0CA5DA0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46" style="width:96pt;height:23.25pt;margin-top:0.95pt;margin-left:168.7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4080" fillcolor="window" strokecolor="black" strokeweight="1pt">
                <v:path arrowok="t"/>
                <v:textbox>
                  <w:txbxContent>
                    <w:p w:rsidR="006A2E77" w:rsidP="005D1384">
                      <w:pPr>
                        <w:ind w:left="36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من أدوات التنمر</w:t>
                      </w:r>
                    </w:p>
                    <w:p w:rsidR="006A2E77" w:rsidP="0072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10160</wp:posOffset>
                </wp:positionV>
                <wp:extent cx="1162050" cy="295275"/>
                <wp:effectExtent l="0" t="0" r="19050" b="28575"/>
                <wp:wrapNone/>
                <wp:docPr id="17212042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7" w:rsidP="006A2E77" w14:paraId="1650D7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المؤثرات العقلية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47" style="width:91.5pt;height:23.25pt;margin-top:0.8pt;margin-left:375.5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1pt">
                <v:path arrowok="t"/>
                <v:textbox>
                  <w:txbxContent>
                    <w:p w:rsidR="006A2E77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المؤثرات العقلية    </w:t>
                      </w: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16510</wp:posOffset>
                </wp:positionV>
                <wp:extent cx="1162050" cy="295275"/>
                <wp:effectExtent l="0" t="0" r="19050" b="28575"/>
                <wp:wrapNone/>
                <wp:docPr id="159852232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7" w:rsidRPr="00865EA7" w:rsidP="006A2E77" w14:paraId="58C485DE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65E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دائرة الاهتمام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48" style="width:91.5pt;height:23.25pt;margin-top:1.3pt;margin-left:277.1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2032" fillcolor="window" strokecolor="black" strokeweight="1pt">
                <v:path arrowok="t"/>
                <v:textbox>
                  <w:txbxContent>
                    <w:p w:rsidR="006A2E77" w:rsidRPr="00865EA7" w:rsidP="006A2E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65EA7">
                        <w:rPr>
                          <w:rFonts w:hint="cs"/>
                          <w:b/>
                          <w:bCs/>
                          <w:rtl/>
                        </w:rPr>
                        <w:t>دائرة الاهتمام</w:t>
                      </w: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10160</wp:posOffset>
                </wp:positionV>
                <wp:extent cx="1162050" cy="295275"/>
                <wp:effectExtent l="0" t="0" r="19050" b="28575"/>
                <wp:wrapNone/>
                <wp:docPr id="115136337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7" w:rsidP="006A2E77" w14:paraId="55EECA4C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المستنشقات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49" style="width:91.5pt;height:23.25pt;margin-top:0.8pt;margin-left:70.3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96128" fillcolor="window" strokecolor="black" strokeweight="1pt">
                <v:path arrowok="t"/>
                <v:textbox>
                  <w:txbxContent>
                    <w:p w:rsidR="006A2E77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المستنشقات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A2E77" w:rsidP="006A2E77" w14:paraId="05FA96D0" w14:textId="777777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:rsidR="006A2E77" w:rsidP="006A2E77" w14:paraId="79785551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186E07A1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50276110" w14:textId="77777777">
      <w:pPr>
        <w:rPr>
          <w:rFonts w:ascii="Calibri" w:hAnsi="Calibri" w:cs="Calibri"/>
          <w:sz w:val="28"/>
          <w:szCs w:val="28"/>
          <w:lang w:bidi="ar-EG"/>
        </w:rPr>
      </w:pPr>
    </w:p>
    <w:p w:rsidR="006A2E77" w:rsidP="006A2E77" w14:paraId="11C377C9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12D70CC0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5F10D41A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23A5C5AF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299D950E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1D6C02B2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53B01A83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25F6081B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6AA1B897" w14:textId="77777777">
      <w:pPr>
        <w:bidi w:val="0"/>
        <w:jc w:val="right"/>
        <w:rPr>
          <w:rFonts w:ascii="Calibri" w:hAnsi="Calibri"/>
          <w:b/>
          <w:bCs/>
          <w:color w:val="000000"/>
          <w:kern w:val="24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  <w:t>.</w:t>
      </w:r>
    </w:p>
    <w:p w:rsidR="006A2E77" w:rsidP="006A2E77" w14:paraId="59336F51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254256EF" w14:textId="777777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7D0DE6DD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195E9689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5CC1CF1F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1233D1CC" w14:textId="77777777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316866</wp:posOffset>
                </wp:positionV>
                <wp:extent cx="746760" cy="647700"/>
                <wp:effectExtent l="0" t="0" r="15240" b="19050"/>
                <wp:wrapNone/>
                <wp:docPr id="179845389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P="006A2E77" w14:paraId="0853510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A2E77" w:rsidP="006A2E77" w14:paraId="7F58289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A2E77" w:rsidRPr="008B4C77" w:rsidP="006A2E77" w14:paraId="741A521E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50" type="#_x0000_t202" style="width:58.8pt;height:51pt;margin-top:24.95pt;margin-left:-4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 strokecolor="#5b9bd5" strokeweight="1pt">
                <v:stroke dashstyle="dash"/>
                <v:shadow color="#868686"/>
                <v:textbox>
                  <w:txbxContent>
                    <w:p w:rsidR="006A2E77" w:rsidP="006A2E77">
                      <w:pPr>
                        <w:rPr>
                          <w:rtl/>
                        </w:rPr>
                      </w:pPr>
                    </w:p>
                    <w:p w:rsidR="006A2E77" w:rsidP="006A2E77">
                      <w:pPr>
                        <w:rPr>
                          <w:rtl/>
                        </w:rPr>
                      </w:pPr>
                    </w:p>
                    <w:p w:rsidR="006A2E77" w:rsidRPr="008B4C77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6A2E77" w:rsidP="006A2E77" w14:paraId="69044A69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64A78D09" w14:textId="77777777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211455</wp:posOffset>
                </wp:positionV>
                <wp:extent cx="688340" cy="9525"/>
                <wp:effectExtent l="6985" t="9525" r="9525" b="9525"/>
                <wp:wrapNone/>
                <wp:docPr id="1029932302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51" type="#_x0000_t32" style="width:54.2pt;height:0.75pt;margin-top:16.65pt;margin-left:-45.75pt;flip:x;mso-height-percent:0;mso-height-relative:page;mso-width-percent:0;mso-width-relative:page;mso-wrap-distance-bottom:0;mso-wrap-distance-left:9pt;mso-wrap-distance-right:9pt;mso-wrap-distance-top:0;mso-wrap-style:square;position:absolute;visibility:visible;z-index:251716608" strokecolor="#5b9bd5" strokeweight="1pt">
                <v:stroke dashstyle="dash"/>
                <v:shadow color="#868686"/>
              </v:shape>
            </w:pict>
          </mc:Fallback>
        </mc:AlternateContent>
      </w:r>
    </w:p>
    <w:p w:rsidR="006A2E77" w:rsidP="006A2E77" w14:paraId="0ADA8BE2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7D350902" w14:textId="77777777">
      <w:pPr>
        <w:rPr>
          <w:rFonts w:ascii="Calibri" w:hAnsi="Calibri"/>
          <w:sz w:val="28"/>
          <w:szCs w:val="28"/>
          <w:rtl/>
          <w:lang w:bidi="ar-EG"/>
        </w:rPr>
      </w:pPr>
    </w:p>
    <w:p w:rsidR="006A2E77" w:rsidP="006A2E77" w14:paraId="76A77C7F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</w:t>
      </w:r>
    </w:p>
    <w:p w:rsidR="006A2E77" w:rsidP="006A2E77" w14:paraId="12600E33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6A2E77" w:rsidP="006A2E77" w14:paraId="0A0D69F6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6A2E77" w:rsidP="006A2E77" w14:paraId="3FA6B505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20955</wp:posOffset>
                </wp:positionV>
                <wp:extent cx="943610" cy="742950"/>
                <wp:effectExtent l="9525" t="9525" r="8890" b="9525"/>
                <wp:wrapNone/>
                <wp:docPr id="32240123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P="006A2E77" w14:paraId="4A9D68A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A2E77" w:rsidP="006A2E77" w14:paraId="13C5B9C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A2E77" w:rsidRPr="008B4C77" w:rsidP="006A2E77" w14:paraId="23749D40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52" type="#_x0000_t202" style="width:74.3pt;height:58.5pt;margin-top:1.65pt;margin-left:182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2512" strokecolor="#5b9bd5" strokeweight="1pt">
                <v:stroke dashstyle="dash"/>
                <v:shadow color="#868686"/>
                <v:textbox>
                  <w:txbxContent>
                    <w:p w:rsidR="006A2E77" w:rsidP="006A2E77">
                      <w:pPr>
                        <w:jc w:val="center"/>
                        <w:rPr>
                          <w:rtl/>
                        </w:rPr>
                      </w:pPr>
                    </w:p>
                    <w:p w:rsidR="006A2E77" w:rsidP="006A2E77">
                      <w:pPr>
                        <w:jc w:val="center"/>
                        <w:rPr>
                          <w:rtl/>
                        </w:rPr>
                      </w:pPr>
                    </w:p>
                    <w:p w:rsidR="006A2E77" w:rsidRPr="008B4C77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3C1B0A" w:rsidP="006A2E77" w14:paraId="797B528F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</w:p>
    <w:p w:rsidR="003C1B0A" w:rsidP="006A2E77" w14:paraId="0B1B3EAD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13970</wp:posOffset>
                </wp:positionV>
                <wp:extent cx="1257300" cy="333375"/>
                <wp:effectExtent l="635" t="0" r="0" b="0"/>
                <wp:wrapNone/>
                <wp:docPr id="85591312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2C6AF4" w:rsidP="006A2E77" w14:paraId="53FAA9A1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53" type="#_x0000_t202" style="width:99pt;height:26.25pt;margin-top:1.1pt;margin-left:267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 filled="f" stroked="f">
                <v:textbox>
                  <w:txbxContent>
                    <w:p w:rsidR="006A2E77" w:rsidRPr="002C6AF4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80645</wp:posOffset>
                </wp:positionV>
                <wp:extent cx="891540" cy="9525"/>
                <wp:effectExtent l="13335" t="9525" r="9525" b="9525"/>
                <wp:wrapNone/>
                <wp:docPr id="925777874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154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54" type="#_x0000_t32" style="width:70.2pt;height:0.75pt;margin-top:6.35pt;margin-left:182.55pt;flip:x;mso-height-percent:0;mso-height-relative:page;mso-width-percent:0;mso-width-relative:page;mso-wrap-distance-bottom:0;mso-wrap-distance-left:9pt;mso-wrap-distance-right:9pt;mso-wrap-distance-top:0;mso-wrap-style:square;position:absolute;visibility:visible;z-index:251714560" strokecolor="#5b9bd5" strokeweight="1pt">
                <v:stroke dashstyle="dash"/>
                <v:shadow color="#868686"/>
              </v:shape>
            </w:pict>
          </mc:Fallback>
        </mc:AlternateContent>
      </w:r>
    </w:p>
    <w:p w:rsidR="003C1B0A" w:rsidP="006A2E77" w14:paraId="2F4016BD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3C1B0A" w:rsidP="006A2E77" w14:paraId="48B52AB9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3C1B0A" w:rsidP="006A2E77" w14:paraId="6934E1C8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3C1B0A" w:rsidP="006A2E77" w14:paraId="2CC6A90C" w14:textId="777777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:rsidR="00312D81" w:rsidRPr="00812F35" w:rsidP="00812F35" w14:paraId="5C5000B5" w14:textId="77777777">
      <w:pPr>
        <w:jc w:val="center"/>
        <w:rPr>
          <w:rFonts w:ascii="Arial" w:hAnsi="Arial" w:cs="Arial"/>
          <w:b/>
          <w:bCs/>
          <w:sz w:val="22"/>
          <w:szCs w:val="22"/>
          <w:lang w:bidi="ar-EG"/>
        </w:rPr>
        <w:sectPr w:rsidSect="003C1B0A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289560</wp:posOffset>
                </wp:positionV>
                <wp:extent cx="1609725" cy="323850"/>
                <wp:effectExtent l="0" t="1905" r="0" b="0"/>
                <wp:wrapNone/>
                <wp:docPr id="774318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2E77" w:rsidRPr="001A291E" w:rsidP="006A2E77" w14:paraId="095A9526" w14:textId="77777777">
                            <w:pPr>
                              <w:pStyle w:val="Foo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:rsidR="006A2E77" w:rsidRPr="001A291E" w:rsidP="006A2E77" w14:paraId="7318903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55" type="#_x0000_t202" style="width:126.75pt;height:25.5pt;margin-top:22.8pt;margin-left:4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 filled="f" stroked="f">
                <v:textbox>
                  <w:txbxContent>
                    <w:p w:rsidR="006A2E77" w:rsidRPr="001A291E" w:rsidP="006A2E77">
                      <w:pPr>
                        <w:pStyle w:val="Foo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:rsidR="006A2E77" w:rsidRPr="001A291E" w:rsidP="006A2E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صفحة 2                            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بالنجاح</w:t>
      </w:r>
    </w:p>
    <w:p w:rsidR="00812AA0" w:rsidRPr="00AE008B" w:rsidP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292735</wp:posOffset>
            </wp:positionV>
            <wp:extent cx="1035050" cy="646430"/>
            <wp:effectExtent l="0" t="0" r="0" b="127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ع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بسم الله الرحمن الرحيم                                                                               وزارة التعليم                                             </w:t>
      </w:r>
    </w:p>
    <w:p w:rsidR="00812AA0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إدارة التعليم بمحافظة عنيزة </w:t>
      </w:r>
    </w:p>
    <w:p w:rsidR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المتوسطة السادسة بعنيزة </w:t>
      </w:r>
    </w:p>
    <w:p w:rsidR="00C315D3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</w:p>
    <w:p w:rsidR="00812AA0" w:rsidRPr="00AE008B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 xml:space="preserve">أسئلة </w:t>
      </w:r>
      <w:r>
        <w:rPr>
          <w:rFonts w:asciiTheme="minorHAnsi" w:eastAsiaTheme="minorHAnsi" w:hAnsiTheme="minorHAnsi" w:cstheme="minorBidi" w:hint="cs"/>
          <w:b/>
          <w:bCs/>
          <w:rtl/>
        </w:rPr>
        <w:t>اختبار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>مادة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 xml:space="preserve"> المهار</w:t>
      </w:r>
      <w:r w:rsidR="00854B96">
        <w:rPr>
          <w:rFonts w:asciiTheme="minorHAnsi" w:eastAsiaTheme="minorHAnsi" w:hAnsiTheme="minorHAnsi" w:cstheme="minorBidi" w:hint="cs"/>
          <w:b/>
          <w:bCs/>
          <w:rtl/>
        </w:rPr>
        <w:t>ات الحياتية والاسرية للصف الثاني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 xml:space="preserve">المتوسط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>( المنازل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 xml:space="preserve"> ) الفصل الثالث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 xml:space="preserve"> لعام 144</w:t>
      </w:r>
      <w:r w:rsidR="00520A73">
        <w:rPr>
          <w:rFonts w:asciiTheme="minorHAnsi" w:eastAsiaTheme="minorHAnsi" w:hAnsiTheme="minorHAnsi" w:cstheme="minorBidi" w:hint="cs"/>
          <w:b/>
          <w:bCs/>
          <w:rtl/>
        </w:rPr>
        <w:t>4</w:t>
      </w:r>
      <w:r w:rsidRPr="00AE008B" w:rsidR="00C55726">
        <w:rPr>
          <w:rFonts w:asciiTheme="minorHAnsi" w:eastAsiaTheme="minorHAnsi" w:hAnsiTheme="minorHAnsi" w:cstheme="minorBidi" w:hint="cs"/>
          <w:b/>
          <w:bCs/>
          <w:rtl/>
        </w:rPr>
        <w:t>هـ</w:t>
      </w:r>
    </w:p>
    <w:p w:rsidR="00C55726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اسم </w:t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>الطالبة :</w:t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>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3193"/>
        <w:gridCol w:w="2337"/>
        <w:gridCol w:w="2337"/>
      </w:tblGrid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    الأسئلة 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الدرجة </w:t>
            </w: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الدرجة المستحقة </w:t>
            </w: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لسؤال الأول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(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تحريرى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)   </w:t>
            </w:r>
          </w:p>
        </w:tc>
        <w:tc>
          <w:tcPr>
            <w:tcW w:w="2337" w:type="dxa"/>
          </w:tcPr>
          <w:p w:rsidR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60 درجة</w:t>
            </w:r>
          </w:p>
          <w:p w:rsidR="00473450" w:rsidRPr="00AE008B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:rsidR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مهمات الادائية           </w:t>
            </w:r>
          </w:p>
        </w:tc>
        <w:tc>
          <w:tcPr>
            <w:tcW w:w="2337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40 درجة</w:t>
            </w:r>
          </w:p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Tr="00F05B10">
        <w:tblPrEx>
          <w:tblW w:w="0" w:type="auto"/>
          <w:tblLook w:val="04A0"/>
        </w:tblPrEx>
        <w:tc>
          <w:tcPr>
            <w:tcW w:w="3193" w:type="dxa"/>
          </w:tcPr>
          <w:p w:rsidR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لمجموع                   </w:t>
            </w:r>
          </w:p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100درجة</w:t>
            </w:r>
          </w:p>
        </w:tc>
        <w:tc>
          <w:tcPr>
            <w:tcW w:w="2337" w:type="dxa"/>
          </w:tcPr>
          <w:p w:rsidR="00473450" w:rsidRPr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</w:tbl>
    <w:p w:rsidR="00C55726" w:rsidRPr="00AE008B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:rsidR="00C55726" w:rsidRPr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اجيبي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عما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يلى :</w:t>
      </w:r>
    </w:p>
    <w:p w:rsidR="00C55726" w:rsidRPr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السؤال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الأول  :</w:t>
      </w:r>
    </w:p>
    <w:p w:rsidR="00831704" w:rsidRPr="00473450" w:rsidP="00831704">
      <w:pPr>
        <w:numPr>
          <w:ilvl w:val="0"/>
          <w:numId w:val="1"/>
        </w:numPr>
        <w:spacing w:after="160" w:line="259" w:lineRule="auto"/>
        <w:ind w:left="1275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عللي لما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يأتي :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ـ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إصابة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الشخص المتعاطي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بالامراض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المعدية .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اختيار الحمية الغذائية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الصحية .</w:t>
      </w:r>
    </w:p>
    <w:p w:rsidR="00473450" w:rsidRPr="00473450" w:rsidP="003B0D3E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</w:t>
      </w:r>
    </w:p>
    <w:p w:rsidR="00831704" w:rsidRPr="0047345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 ـــــــــــــــــــــــــــــــــــــــــــــ ـــــــــــــــــــــــــــــــــــــــــــ</w:t>
      </w:r>
    </w:p>
    <w:p w:rsidR="00473450" w:rsidP="007359F7">
      <w:pPr>
        <w:numPr>
          <w:ilvl w:val="0"/>
          <w:numId w:val="1"/>
        </w:numPr>
        <w:spacing w:after="160" w:line="259" w:lineRule="auto"/>
        <w:ind w:left="1275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اختاري الإجابة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الصحيحة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3B0D3E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حكم تناول المؤثرات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العقلية :</w:t>
      </w:r>
    </w:p>
    <w:p w:rsidR="003C2FFE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*حرام                *يجوز                        *مباح</w:t>
      </w:r>
    </w:p>
    <w:p w:rsidR="005B4CA3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من أسباب تعاطي المخدرات في محيط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الاسرة :</w:t>
      </w:r>
    </w:p>
    <w:p w:rsidR="005B4CA3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*ض</w:t>
      </w:r>
      <w:r w:rsidR="009B379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عف الوازع الديني           *</w:t>
      </w:r>
      <w:r w:rsidR="009B379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التفائل</w:t>
      </w:r>
      <w:r w:rsidR="009B379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*الحمية الغذائية </w:t>
      </w:r>
    </w:p>
    <w:p w:rsidR="005B4CA3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3ـ كيف تعاملت وزارة التعليم مع التنمر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الالكتروني :</w:t>
      </w:r>
    </w:p>
    <w:p w:rsidR="005B4CA3" w:rsidRPr="007359F7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*توعية الطلاب بخطوته         *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تعزيزالسلوكيات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الإيجابية بين الطلبة     * جمع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ماسبق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C05B97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8B04FB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leftMargin">
                  <wp:posOffset>921873</wp:posOffset>
                </wp:positionH>
                <wp:positionV relativeFrom="paragraph">
                  <wp:posOffset>236610</wp:posOffset>
                </wp:positionV>
                <wp:extent cx="612475" cy="283786"/>
                <wp:effectExtent l="19050" t="19050" r="16510" b="4064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475" cy="2837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56" type="#_x0000_t66" style="width:48.23pt;height:22.35pt;margin-top:18.63pt;margin-left:72.59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22752" adj="5004" fillcolor="#4472c4" stroked="t" strokecolor="#2f528f" strokeweight="1pt"/>
            </w:pict>
          </mc:Fallback>
        </mc:AlternateContent>
      </w:r>
    </w:p>
    <w:p w:rsidR="00E743BB" w:rsidP="00E743B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ج) صنف العلامات لمدمن المواد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المخدرة 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473450" w:rsidRPr="0047345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(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جروح وندبات في مكان الحقن الوريدي / عدم القدرة على التركيز / التبلد في المشاعر / 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الضحك الهستيري / زيادة التعرق بشكل كبير / كثرة الحركة والانفعال / التوتر 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والقلق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</w:t>
      </w:r>
    </w:p>
    <w:tbl>
      <w:tblPr>
        <w:tblStyle w:val="TableGrid"/>
        <w:bidiVisual/>
        <w:tblW w:w="0" w:type="auto"/>
        <w:tblInd w:w="215" w:type="dxa"/>
        <w:tblLook w:val="04A0"/>
      </w:tblPr>
      <w:tblGrid>
        <w:gridCol w:w="2552"/>
        <w:gridCol w:w="2694"/>
        <w:gridCol w:w="2835"/>
      </w:tblGrid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الجانب الصحي </w:t>
            </w: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FC2DA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الجانب العقلي </w:t>
            </w:r>
          </w:p>
        </w:tc>
        <w:tc>
          <w:tcPr>
            <w:tcW w:w="2835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الجانب النفسي </w:t>
            </w: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E743BB">
        <w:tblPrEx>
          <w:tblW w:w="0" w:type="auto"/>
          <w:tblInd w:w="215" w:type="dxa"/>
          <w:tblLook w:val="04A0"/>
        </w:tblPrEx>
        <w:tc>
          <w:tcPr>
            <w:tcW w:w="2552" w:type="dxa"/>
          </w:tcPr>
          <w:p w:rsidR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743BB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F0B97" w:rsidRPr="00473450" w:rsidP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  ـــــــــــــــــــــــــــــــــــــــــــــــــــــــــــــــــــ</w:t>
      </w:r>
    </w:p>
    <w:p w:rsidR="00473450" w:rsidRPr="0047345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د) ضعي رقم المصطلح أمام المفهوم المناسب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له </w:t>
      </w:r>
      <w:r w:rsidRPr="00473450" w:rsidR="005F0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Pr="00473450" w:rsidR="005F0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9215" w:type="dxa"/>
        <w:tblInd w:w="-493" w:type="dxa"/>
        <w:tblLook w:val="04A0"/>
      </w:tblPr>
      <w:tblGrid>
        <w:gridCol w:w="429"/>
        <w:gridCol w:w="1981"/>
        <w:gridCol w:w="425"/>
        <w:gridCol w:w="6380"/>
      </w:tblGrid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1ـ</w:t>
            </w:r>
          </w:p>
        </w:tc>
        <w:tc>
          <w:tcPr>
            <w:tcW w:w="1981" w:type="dxa"/>
          </w:tcPr>
          <w:p w:rsidR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0645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المؤثرات العقلية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5808D0" w:rsidRPr="0047345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666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الالتزام بتنفيذ مجموعة من المعاير التي تحدد نوع وكمية الطعام وكيفية إعداده وتوقيت تناوله للحصول على الطاقة لنمو الانسان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808D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2ـ </w:t>
            </w:r>
          </w:p>
        </w:tc>
        <w:tc>
          <w:tcPr>
            <w:tcW w:w="1981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التفكير </w:t>
            </w:r>
            <w:r w:rsidR="00BB587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الإيجابي</w:t>
            </w:r>
          </w:p>
        </w:tc>
        <w:tc>
          <w:tcPr>
            <w:tcW w:w="425" w:type="dxa"/>
          </w:tcPr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هي قدرة الفرد على العمل وأداء الواجبات والمتطلبات الحياتية دون الشعور بالتعب مع توفر الجهد الكافي للتمتع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بالانشطة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وقت الفراغ</w:t>
            </w:r>
          </w:p>
        </w:tc>
      </w:tr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3ـ </w:t>
            </w:r>
          </w:p>
        </w:tc>
        <w:tc>
          <w:tcPr>
            <w:tcW w:w="1981" w:type="dxa"/>
          </w:tcPr>
          <w:p w:rsidR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RPr="0047345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التنمر الالكتروني </w:t>
            </w:r>
          </w:p>
        </w:tc>
        <w:tc>
          <w:tcPr>
            <w:tcW w:w="425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تعمد إيذاء الاخرين بطريقة متكررة وعدائية عبر الانترنت بهدف تخويف او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استفزازالمتنمر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علية</w:t>
            </w:r>
          </w:p>
        </w:tc>
      </w:tr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4ـ </w:t>
            </w:r>
          </w:p>
        </w:tc>
        <w:tc>
          <w:tcPr>
            <w:tcW w:w="1981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الذات </w:t>
            </w:r>
          </w:p>
        </w:tc>
        <w:tc>
          <w:tcPr>
            <w:tcW w:w="425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فن التعامل بما هو متاح من أدوات وقدرات ووسائل للحصول على أفضل النتائج</w:t>
            </w:r>
          </w:p>
        </w:tc>
      </w:tr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5ـ</w:t>
            </w:r>
          </w:p>
        </w:tc>
        <w:tc>
          <w:tcPr>
            <w:tcW w:w="1981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الحمية الغذائية</w:t>
            </w:r>
          </w:p>
        </w:tc>
        <w:tc>
          <w:tcPr>
            <w:tcW w:w="425" w:type="dxa"/>
          </w:tcPr>
          <w:p w:rsidR="005808D0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مواد</w:t>
            </w:r>
            <w:r w:rsidR="003906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سامة شديدة الخطورة على الخلايا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العصبية وخاصة خلايا المخ</w:t>
            </w:r>
          </w:p>
          <w:p w:rsidR="00520A73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Tr="00520A73">
        <w:tblPrEx>
          <w:tblW w:w="9215" w:type="dxa"/>
          <w:tblInd w:w="-493" w:type="dxa"/>
          <w:tblLook w:val="04A0"/>
        </w:tblPrEx>
        <w:tc>
          <w:tcPr>
            <w:tcW w:w="429" w:type="dxa"/>
          </w:tcPr>
          <w:p w:rsidR="00520A73" w:rsidP="00D15243">
            <w:pP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:rsidR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20A73" w:rsidRPr="0047345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:rsidR="00520A73" w:rsidP="00520A73">
            <w:pP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الطرق والوسائل التي تساعد الانسان على الاستفادة من وقت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ه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وتحقيق أهدافه وإيجاد التوازن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مابين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الواجبات والرغبات</w:t>
            </w:r>
          </w:p>
        </w:tc>
      </w:tr>
    </w:tbl>
    <w:p w:rsidR="005F0B97" w:rsidRPr="0047345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8B04FB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هـ)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عددى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أثنين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ممايلي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F55D3A" w:rsidRPr="0047345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1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)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أنواع المؤثرات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العقلية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4066D5" w:rsidRPr="00473450" w:rsidP="00393AB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</w:t>
      </w:r>
      <w:r w:rsidRPr="00473450" w:rsidR="00F55D3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  <w:r w:rsidRPr="00473450" w:rsidR="00F55D3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</w:t>
      </w:r>
    </w:p>
    <w:p w:rsidR="004066D5" w:rsidRPr="00473450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)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أدوات التنمر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الالكتروني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</w:p>
    <w:p w:rsidR="004066D5" w:rsidRPr="0047345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1ـ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...............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</w:t>
      </w:r>
    </w:p>
    <w:p w:rsidR="007D7B6E" w:rsidRPr="00C05B97" w:rsidP="00C05B97">
      <w:pPr>
        <w:numPr>
          <w:ilvl w:val="0"/>
          <w:numId w:val="2"/>
        </w:numPr>
        <w:spacing w:after="160" w:line="259" w:lineRule="auto"/>
        <w:ind w:left="900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مهارات الإدارة </w:t>
      </w: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الذاتية </w:t>
      </w:r>
      <w:r w:rsidRPr="00C05B97"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6F4B41" w:rsidP="00C05B9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</w:t>
      </w:r>
      <w:r w:rsidRPr="00473450" w:rsidR="007D7B6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1ـ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    </w:t>
      </w:r>
      <w:r w:rsidRPr="00473450" w:rsidR="007D7B6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2ـ ........................</w:t>
      </w:r>
      <w:r w:rsidR="00E743B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</w:t>
      </w:r>
    </w:p>
    <w:p w:rsidR="00E743BB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4)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C2F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فوائد اتباع حمية غذائية </w:t>
      </w:r>
      <w:r w:rsidR="003C2F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صحية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C315D3" w:rsidRPr="00473450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          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2ـ .............................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="003B0D3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-432386</wp:posOffset>
                </wp:positionH>
                <wp:positionV relativeFrom="paragraph">
                  <wp:posOffset>385591</wp:posOffset>
                </wp:positionV>
                <wp:extent cx="554044" cy="230961"/>
                <wp:effectExtent l="19050" t="19050" r="17780" b="36195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554044" cy="2309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57" type="#_x0000_t66" style="width:43.63pt;height:18.19pt;margin-top:30.36pt;margin-left:-34.05pt;flip:y;mso-height-percent:0;mso-height-relative:margin;mso-width-percent:0;mso-width-relative:margin;mso-wrap-distance-bottom:0;mso-wrap-distance-left:9pt;mso-wrap-distance-right:9pt;mso-wrap-distance-top:0;position:absolute;v-text-anchor:middle;z-index:251724800" adj="4502" fillcolor="#4472c4" stroked="t" strokecolor="#2f528f" strokeweight="1pt"/>
            </w:pict>
          </mc:Fallback>
        </mc:AlternateContent>
      </w:r>
    </w:p>
    <w:p w:rsidR="004066D5" w:rsidRPr="00473450" w:rsidP="004066D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93ABD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ز)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ضعي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علامة ( </w:t>
      </w:r>
      <w:r w:rsidR="00C315D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أمام العبارة الصحية وعلامة (   ) أمام العبارة الخاطئة : </w:t>
      </w:r>
    </w:p>
    <w:p w:rsidR="00015792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من أضرار المؤثرات العقلية فقدان العمل أو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الدراسة  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)</w:t>
      </w:r>
    </w:p>
    <w:p w:rsidR="003906BC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من اثار التنمر الالكتروني على المتنمر عليه نوبات الغضب والخوف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) </w:t>
      </w:r>
    </w:p>
    <w:p w:rsidR="003906BC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3ـ من طرق تطوير إدارة الذات أن تقارن نفسك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بالاخرين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)</w:t>
      </w:r>
    </w:p>
    <w:p w:rsidR="003C2FFE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4ـ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لاأتقبل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أي نوع من النقد فأنا لا أتغير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لانني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راض عن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نفسي  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) </w:t>
      </w:r>
    </w:p>
    <w:p w:rsidR="003C2FFE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5ـ من أنواع الحميات الغذائية الحمية الغذائية المتوازنة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(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) </w:t>
      </w:r>
    </w:p>
    <w:p w:rsidR="00F74A51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6ـ الوقت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لايكفي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لمذاكرة جميع المواد من العبارات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الإيجابية  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)</w:t>
      </w:r>
    </w:p>
    <w:p w:rsidR="00F74A51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7ـ من فوائد التفكير الإيجابي يزيل الأفكار والمشاعر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السلبية  (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) </w:t>
      </w:r>
    </w:p>
    <w:p w:rsidR="00473450" w:rsidRPr="00C11DFB" w:rsidP="009C537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 ـــــــــــــــــــــــــــــــــــ ـــــــــــــــــــــــــــ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ــــــــــــــــــــــــ</w:t>
      </w:r>
    </w:p>
    <w:p w:rsid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انتهت الأسئلة وبالله التوفيق </w:t>
      </w:r>
    </w:p>
    <w:p w:rsidR="00F74A51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   </w:t>
      </w:r>
      <w:r w:rsidRPr="00473450" w:rsid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</w:t>
      </w: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</w:t>
      </w: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معلمة المادة : أمل عبد العزيز العبيكي </w:t>
      </w: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RPr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:rsidR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sectPr w:rsidSect="00812AA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115FC1"/>
    <w:multiLevelType w:val="hybridMultilevel"/>
    <w:tmpl w:val="93DABC88"/>
    <w:lvl w:ilvl="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5E55DA"/>
    <w:multiLevelType w:val="hybridMultilevel"/>
    <w:tmpl w:val="5484BC9A"/>
    <w:lvl w:ilvl="0">
      <w:start w:val="1"/>
      <w:numFmt w:val="arabicAlpha"/>
      <w:lvlText w:val="%1)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77"/>
    <w:rsid w:val="00015792"/>
    <w:rsid w:val="0012339E"/>
    <w:rsid w:val="0013415F"/>
    <w:rsid w:val="001A291E"/>
    <w:rsid w:val="001C4C2D"/>
    <w:rsid w:val="002C6AF4"/>
    <w:rsid w:val="002C7F20"/>
    <w:rsid w:val="002E2B58"/>
    <w:rsid w:val="00312D81"/>
    <w:rsid w:val="00357F24"/>
    <w:rsid w:val="003906BC"/>
    <w:rsid w:val="00393ABD"/>
    <w:rsid w:val="003B0D3E"/>
    <w:rsid w:val="003C1B0A"/>
    <w:rsid w:val="003C2FFE"/>
    <w:rsid w:val="004066D5"/>
    <w:rsid w:val="00407332"/>
    <w:rsid w:val="00445116"/>
    <w:rsid w:val="00473450"/>
    <w:rsid w:val="00520A73"/>
    <w:rsid w:val="005808D0"/>
    <w:rsid w:val="005B4CA3"/>
    <w:rsid w:val="005D1384"/>
    <w:rsid w:val="005F0B97"/>
    <w:rsid w:val="005F4DC3"/>
    <w:rsid w:val="0060645F"/>
    <w:rsid w:val="00652FDB"/>
    <w:rsid w:val="0068611A"/>
    <w:rsid w:val="006A2E77"/>
    <w:rsid w:val="006F4B41"/>
    <w:rsid w:val="00725C56"/>
    <w:rsid w:val="007359F7"/>
    <w:rsid w:val="007D7B6E"/>
    <w:rsid w:val="00800EA1"/>
    <w:rsid w:val="00812AA0"/>
    <w:rsid w:val="00812F35"/>
    <w:rsid w:val="00831704"/>
    <w:rsid w:val="008465E6"/>
    <w:rsid w:val="00852DD8"/>
    <w:rsid w:val="00854B96"/>
    <w:rsid w:val="00865EA7"/>
    <w:rsid w:val="00875184"/>
    <w:rsid w:val="008B04FB"/>
    <w:rsid w:val="008B4C77"/>
    <w:rsid w:val="009B379A"/>
    <w:rsid w:val="009B37CC"/>
    <w:rsid w:val="009C537C"/>
    <w:rsid w:val="009E09EE"/>
    <w:rsid w:val="00A52375"/>
    <w:rsid w:val="00AE008B"/>
    <w:rsid w:val="00B61ECC"/>
    <w:rsid w:val="00BB5871"/>
    <w:rsid w:val="00C05B97"/>
    <w:rsid w:val="00C10511"/>
    <w:rsid w:val="00C11DFB"/>
    <w:rsid w:val="00C315D3"/>
    <w:rsid w:val="00C55726"/>
    <w:rsid w:val="00D15243"/>
    <w:rsid w:val="00D20EDD"/>
    <w:rsid w:val="00D44F5E"/>
    <w:rsid w:val="00DF6667"/>
    <w:rsid w:val="00E00B13"/>
    <w:rsid w:val="00E743BB"/>
    <w:rsid w:val="00EE6951"/>
    <w:rsid w:val="00F55D3A"/>
    <w:rsid w:val="00F74A51"/>
    <w:rsid w:val="00FC2DA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373573"/>
  <w15:chartTrackingRefBased/>
  <w15:docId w15:val="{45E4BBE1-127C-4F2F-872A-AADF85F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E7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6A2E77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DefaultParagraphFont"/>
    <w:link w:val="Footer"/>
    <w:rsid w:val="006A2E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2E77"/>
    <w:pPr>
      <w:ind w:left="720"/>
    </w:pPr>
  </w:style>
  <w:style w:type="paragraph" w:styleId="Header">
    <w:name w:val="header"/>
    <w:basedOn w:val="Normal"/>
    <w:link w:val="Char0"/>
    <w:uiPriority w:val="99"/>
    <w:unhideWhenUsed/>
    <w:rsid w:val="003C1B0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3C1B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7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fisal fahad</cp:lastModifiedBy>
  <cp:revision>2</cp:revision>
  <dcterms:created xsi:type="dcterms:W3CDTF">2023-05-15T10:24:00Z</dcterms:created>
  <dcterms:modified xsi:type="dcterms:W3CDTF">2023-05-15T10:24:00Z</dcterms:modified>
</cp:coreProperties>
</file>